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兵役事务保障中心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年度公开遴选公务员拟任职人员名单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tbl>
      <w:tblPr>
        <w:tblStyle w:val="3"/>
        <w:tblW w:w="143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2578"/>
        <w:gridCol w:w="1060"/>
        <w:gridCol w:w="885"/>
        <w:gridCol w:w="1848"/>
        <w:gridCol w:w="1185"/>
        <w:gridCol w:w="1247"/>
        <w:gridCol w:w="2622"/>
        <w:gridCol w:w="1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遴选职位编码及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拟任职级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毕业院校和专业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四川省兵役事务保障中心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15251084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一级主任科员以下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温明莉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1525210101516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四川大学计算机学院计算机科学与技术专业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简阳市审计局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四川省兵役事务保障中心</w:t>
            </w:r>
            <w:bookmarkStart w:id="0" w:name="_GoBack"/>
            <w:bookmarkEnd w:id="0"/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15251083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一级主任科员以下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1525210500538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工程硕士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地质工程专业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绵阳市游仙区委</w:t>
            </w:r>
          </w:p>
        </w:tc>
      </w:tr>
    </w:tbl>
    <w:p/>
    <w:p/>
    <w:sectPr>
      <w:pgSz w:w="16838" w:h="11906" w:orient="landscape"/>
      <w:pgMar w:top="1803" w:right="1383" w:bottom="1803" w:left="138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GI0Mjc1ZDQ0YThkMThkNzU3NDcwZmJjMzU3MTYifQ=="/>
  </w:docVars>
  <w:rsids>
    <w:rsidRoot w:val="0D2F4F01"/>
    <w:rsid w:val="0D2F4F01"/>
    <w:rsid w:val="5AFE58F1"/>
    <w:rsid w:val="7BFF8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2025-10-09T22:39:00Z</dcterms:created>
  <dc:creator>晨昏线</dc:creator>
  <cp:lastModifiedBy>user</cp:lastModifiedBy>
  <cp:lastPrinted>2025-10-14T14:51:18Z</cp:lastPrinted>
  <dcterms:modified xsi:type="dcterms:W3CDTF">2025-10-14T14:51:29Z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2A9EC1B59CFE468490C6B74B98BD46DD_11</vt:lpwstr>
  </property>
</Properties>
</file>