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9C" w:rsidRDefault="002230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705C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6609C" w:rsidRDefault="002230E1">
      <w:pPr>
        <w:ind w:firstLineChars="200" w:firstLine="640"/>
        <w:jc w:val="center"/>
        <w:rPr>
          <w:rFonts w:ascii="华文中宋" w:eastAsia="华文中宋" w:hAnsi="华文中宋" w:cs="方正小标宋简体"/>
          <w:bCs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四川省人民防空办公室</w:t>
      </w:r>
    </w:p>
    <w:p w:rsidR="0076609C" w:rsidRDefault="002230E1">
      <w:pPr>
        <w:adjustRightInd w:val="0"/>
        <w:snapToGrid w:val="0"/>
        <w:spacing w:line="640" w:lineRule="exact"/>
        <w:ind w:firstLineChars="200" w:firstLine="640"/>
        <w:jc w:val="center"/>
        <w:rPr>
          <w:rFonts w:ascii="华文中宋" w:eastAsia="华文中宋" w:hAnsi="华文中宋" w:cs="方正小标宋简体"/>
          <w:sz w:val="32"/>
          <w:szCs w:val="32"/>
        </w:rPr>
      </w:pPr>
      <w:r>
        <w:rPr>
          <w:rFonts w:ascii="华文中宋" w:eastAsia="华文中宋" w:hAnsi="华文中宋" w:cs="方正小标宋简体" w:hint="eastAsia"/>
          <w:sz w:val="32"/>
          <w:szCs w:val="32"/>
        </w:rPr>
        <w:t>申请人防工程设计乙级资质告知书</w:t>
      </w:r>
    </w:p>
    <w:p w:rsidR="0076609C" w:rsidRDefault="0076609C">
      <w:pPr>
        <w:adjustRightInd w:val="0"/>
        <w:snapToGrid w:val="0"/>
        <w:spacing w:line="560" w:lineRule="exact"/>
        <w:ind w:firstLineChars="200" w:firstLine="640"/>
        <w:jc w:val="center"/>
        <w:rPr>
          <w:rFonts w:ascii="华文中宋" w:eastAsia="华文中宋" w:hAnsi="华文中宋" w:cs="方正小标宋简体"/>
          <w:sz w:val="32"/>
          <w:szCs w:val="32"/>
        </w:rPr>
      </w:pPr>
    </w:p>
    <w:p w:rsidR="0076609C" w:rsidRDefault="002230E1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（一）具有独立法人资格，注册资金不少于100万元人民币，从事建筑工程设计业务5年以上；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二）具有主要专业技术人员建筑、结构、防护专业人员不少于3人、4人、8人，其中一级注册建筑工程师和一级注册结构工程师均不少于1人，二级防护工程师建筑、结构、公用设备暖通空调、防化、给水排水、电气专业均不少于1人；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（三）技术</w:t>
      </w:r>
      <w:r w:rsidR="001D7A9F">
        <w:rPr>
          <w:rFonts w:ascii="仿宋" w:eastAsia="仿宋" w:hAnsi="仿宋" w:cs="仿宋_GB2312" w:hint="eastAsia"/>
          <w:color w:val="000000"/>
          <w:sz w:val="32"/>
          <w:szCs w:val="32"/>
        </w:rPr>
        <w:t>总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负责人或总工程师10年以上设计经历，并主持过建筑面积5000平方米以上的人防工程不少于2项，具有执业资格或高级专业技术职称；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（四）建筑、结构、防护专业的非注册人员，应担任过不少于1项建筑面积5000平方米以上的人防工程。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二、申请材料</w:t>
      </w:r>
    </w:p>
    <w:p w:rsidR="0076609C" w:rsidRDefault="002230E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人防工程和其他人防防护设施设计乙级资质申请应</w:t>
      </w:r>
      <w:r>
        <w:rPr>
          <w:rFonts w:ascii="仿宋" w:eastAsia="仿宋" w:hAnsi="仿宋" w:cs="仿宋_GB2312"/>
          <w:sz w:val="32"/>
          <w:szCs w:val="32"/>
        </w:rPr>
        <w:t>提交</w:t>
      </w:r>
      <w:r>
        <w:rPr>
          <w:rFonts w:ascii="仿宋" w:eastAsia="仿宋" w:hAnsi="仿宋" w:cs="仿宋_GB2312" w:hint="eastAsia"/>
          <w:sz w:val="32"/>
          <w:szCs w:val="32"/>
        </w:rPr>
        <w:t>材料见下表。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57"/>
        <w:gridCol w:w="4653"/>
        <w:gridCol w:w="1092"/>
      </w:tblGrid>
      <w:tr w:rsidR="0076609C">
        <w:trPr>
          <w:trHeight w:val="5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材料名称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spacing w:line="400" w:lineRule="exac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详细要求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Default="002230E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6609C">
        <w:trPr>
          <w:trHeight w:val="10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F53E2B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235BB0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承诺书（对材料真实性的声明）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A4纸打印，原件1份，法定代表人签字并加盖单位公章。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参照示范文本</w:t>
            </w:r>
          </w:p>
        </w:tc>
      </w:tr>
      <w:tr w:rsidR="0076609C">
        <w:trPr>
          <w:trHeight w:val="4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F53E2B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基本</w:t>
            </w:r>
            <w:r w:rsidR="00094069">
              <w:rPr>
                <w:rFonts w:asciiTheme="minorEastAsia" w:eastAsiaTheme="minorEastAsia" w:hAnsiTheme="minorEastAsia" w:cs="仿宋" w:hint="eastAsia"/>
              </w:rPr>
              <w:t>情况</w:t>
            </w:r>
            <w:r w:rsidRPr="00235BB0">
              <w:rPr>
                <w:rFonts w:asciiTheme="minorEastAsia" w:eastAsiaTheme="minorEastAsia" w:hAnsiTheme="minorEastAsia" w:cs="仿宋" w:hint="eastAsia"/>
              </w:rPr>
              <w:t>表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A4纸打印，原件1份，法定代表人签字并加盖单位公章。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参照示范文本</w:t>
            </w:r>
          </w:p>
        </w:tc>
      </w:tr>
      <w:tr w:rsidR="0076609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lastRenderedPageBreak/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设计单位法人、合伙单位营业执照副本复印件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 w:rsidTr="00235BB0">
        <w:trPr>
          <w:trHeight w:val="8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设计单位章程或合伙人协议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申请单位提供，原件1份，加盖单位公章。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 w:rsidTr="00235BB0">
        <w:trPr>
          <w:trHeight w:val="9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设计单位法定负责人、合伙人的身份证明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2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设计单位负责人、技术负责人的身份证明、执业资格证书或高级专业技术职称，个人业绩材料（2项）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注册执业人员的身份证明、执业证书复印件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073656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226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非注册专业技术人员的职称证书、毕业证书、身份证明复印件及个人业绩材料（1项）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widowControl/>
              <w:ind w:firstLine="280"/>
              <w:jc w:val="left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2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所有提供的技术人员与单位的聘用劳动合同复印件及社保证明（近3个月）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</w:t>
            </w:r>
            <w:r w:rsidR="00073656">
              <w:rPr>
                <w:rFonts w:asciiTheme="minorEastAsia" w:eastAsiaTheme="minorEastAsia" w:hAnsiTheme="minorEastAsia" w:cs="仿宋" w:hint="eastAsia"/>
              </w:rPr>
              <w:t>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9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国家企业信用公示系统报告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基础信息、行政处罚信息，A4纸打印，原件1份，加盖单位公章。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16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办公场地的租赁、支付凭证或购买凭证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  <w:tr w:rsidR="0076609C">
        <w:trPr>
          <w:trHeight w:val="2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 w:rsidP="00CB61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办公设备的购买凭证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2230E1">
            <w:pPr>
              <w:spacing w:line="400" w:lineRule="exact"/>
              <w:ind w:firstLine="280"/>
              <w:rPr>
                <w:rFonts w:asciiTheme="minorEastAsia" w:eastAsiaTheme="minorEastAsia" w:hAnsiTheme="minorEastAsia" w:cs="仿宋"/>
              </w:rPr>
            </w:pPr>
            <w:r w:rsidRPr="00235BB0">
              <w:rPr>
                <w:rFonts w:asciiTheme="minorEastAsia" w:eastAsiaTheme="minorEastAsia" w:hAnsiTheme="minorEastAsia" w:cs="仿宋" w:hint="eastAsia"/>
              </w:rPr>
              <w:t>A4纸复印件1份，加盖单位公章。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9C" w:rsidRPr="00235BB0" w:rsidRDefault="0076609C">
            <w:pPr>
              <w:spacing w:line="400" w:lineRule="exact"/>
              <w:ind w:firstLine="280"/>
              <w:jc w:val="center"/>
              <w:rPr>
                <w:rFonts w:asciiTheme="minorEastAsia" w:eastAsiaTheme="minorEastAsia" w:hAnsiTheme="minorEastAsia" w:cs="仿宋"/>
              </w:rPr>
            </w:pPr>
          </w:p>
        </w:tc>
      </w:tr>
    </w:tbl>
    <w:p w:rsidR="0076609C" w:rsidRPr="00F53E2B" w:rsidRDefault="002230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3E2B">
        <w:rPr>
          <w:rFonts w:ascii="仿宋" w:eastAsia="仿宋" w:hAnsi="仿宋"/>
          <w:sz w:val="32"/>
          <w:szCs w:val="32"/>
        </w:rPr>
        <w:t>注：以上材料按要求装订成册，盖鲜章提交两份</w:t>
      </w:r>
    </w:p>
    <w:p w:rsidR="0076609C" w:rsidRDefault="007660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76609C" w:rsidSect="004A48BD">
      <w:pgSz w:w="11906" w:h="16838"/>
      <w:pgMar w:top="1701" w:right="1531" w:bottom="1531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46" w:rsidRDefault="00654D46" w:rsidP="00235BB0">
      <w:r>
        <w:separator/>
      </w:r>
    </w:p>
  </w:endnote>
  <w:endnote w:type="continuationSeparator" w:id="0">
    <w:p w:rsidR="00654D46" w:rsidRDefault="00654D46" w:rsidP="002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46" w:rsidRDefault="00654D46" w:rsidP="00235BB0">
      <w:r>
        <w:separator/>
      </w:r>
    </w:p>
  </w:footnote>
  <w:footnote w:type="continuationSeparator" w:id="0">
    <w:p w:rsidR="00654D46" w:rsidRDefault="00654D46" w:rsidP="0023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4E"/>
    <w:rsid w:val="00073656"/>
    <w:rsid w:val="00094069"/>
    <w:rsid w:val="001D7A9F"/>
    <w:rsid w:val="002230E1"/>
    <w:rsid w:val="00235BB0"/>
    <w:rsid w:val="003E7458"/>
    <w:rsid w:val="0041585B"/>
    <w:rsid w:val="004A48BD"/>
    <w:rsid w:val="004C744E"/>
    <w:rsid w:val="00552F34"/>
    <w:rsid w:val="00582CC5"/>
    <w:rsid w:val="005B485A"/>
    <w:rsid w:val="00654D46"/>
    <w:rsid w:val="006F0DE5"/>
    <w:rsid w:val="006F1F41"/>
    <w:rsid w:val="0076609C"/>
    <w:rsid w:val="00876BE6"/>
    <w:rsid w:val="009E4827"/>
    <w:rsid w:val="00A705CD"/>
    <w:rsid w:val="00B64E32"/>
    <w:rsid w:val="00BD544E"/>
    <w:rsid w:val="00C56F64"/>
    <w:rsid w:val="00CB619E"/>
    <w:rsid w:val="00E76CF7"/>
    <w:rsid w:val="00ED73EA"/>
    <w:rsid w:val="00F442F8"/>
    <w:rsid w:val="00F50C12"/>
    <w:rsid w:val="00F53E2B"/>
    <w:rsid w:val="054D08E2"/>
    <w:rsid w:val="0C966499"/>
    <w:rsid w:val="10A0508F"/>
    <w:rsid w:val="32096ACD"/>
    <w:rsid w:val="37F961EC"/>
    <w:rsid w:val="4A20147A"/>
    <w:rsid w:val="581A3F1A"/>
    <w:rsid w:val="5E6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C7953-B5D2-45A1-B4BF-D136BE8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unhideWhenUsed/>
    <w:qFormat/>
    <w:pPr>
      <w:widowControl/>
    </w:pPr>
    <w:rPr>
      <w:rFonts w:ascii="Times New Roman" w:hAnsi="Times New Roman"/>
      <w:kern w:val="0"/>
    </w:rPr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line="240" w:lineRule="atLeast"/>
      <w:jc w:val="center"/>
    </w:pPr>
    <w:rPr>
      <w:rFonts w:ascii="Cambria" w:hAnsi="Cambria"/>
      <w:b/>
      <w:bCs/>
      <w:sz w:val="44"/>
      <w:szCs w:val="32"/>
      <w:lang w:val="zh-CN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paragraph" w:customStyle="1" w:styleId="a8">
    <w:name w:val="表格说明"/>
    <w:basedOn w:val="a"/>
    <w:qFormat/>
    <w:pPr>
      <w:widowControl/>
      <w:spacing w:line="360" w:lineRule="auto"/>
      <w:ind w:firstLineChars="202" w:firstLine="485"/>
      <w:jc w:val="left"/>
    </w:pPr>
    <w:rPr>
      <w:rFonts w:ascii="仿宋" w:eastAsia="仿宋" w:hAnsi="仿宋"/>
      <w:sz w:val="24"/>
      <w:szCs w:val="24"/>
    </w:rPr>
  </w:style>
  <w:style w:type="paragraph" w:customStyle="1" w:styleId="a9">
    <w:name w:val="中间标题"/>
    <w:basedOn w:val="a"/>
    <w:qFormat/>
    <w:pPr>
      <w:widowControl/>
      <w:spacing w:line="360" w:lineRule="auto"/>
      <w:jc w:val="center"/>
    </w:pPr>
    <w:rPr>
      <w:rFonts w:ascii="黑体" w:eastAsia="黑体" w:hAnsi="黑体"/>
      <w:sz w:val="32"/>
      <w:szCs w:val="32"/>
    </w:rPr>
  </w:style>
  <w:style w:type="paragraph" w:customStyle="1" w:styleId="aa">
    <w:name w:val="表格文字"/>
    <w:basedOn w:val="a"/>
    <w:qFormat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paragraph" w:customStyle="1" w:styleId="1">
    <w:name w:val="1级"/>
    <w:basedOn w:val="a"/>
    <w:qFormat/>
    <w:pPr>
      <w:spacing w:beforeLines="50" w:before="50" w:line="360" w:lineRule="auto"/>
      <w:jc w:val="left"/>
      <w:outlineLvl w:val="0"/>
    </w:pPr>
    <w:rPr>
      <w:rFonts w:ascii="黑体" w:eastAsia="黑体" w:hAnsi="宋体"/>
      <w:sz w:val="28"/>
      <w:szCs w:val="28"/>
      <w:lang w:val="zh-CN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C56F6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56F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96CCD-C5BC-4B63-9B4A-D7F520B9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17</cp:revision>
  <cp:lastPrinted>2020-01-09T07:46:00Z</cp:lastPrinted>
  <dcterms:created xsi:type="dcterms:W3CDTF">2019-12-25T08:55:00Z</dcterms:created>
  <dcterms:modified xsi:type="dcterms:W3CDTF">2020-04-10T08:26:00Z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